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7A45" w:rsidRDefault="00197A45" w:rsidP="00394A81">
      <w:pPr>
        <w:spacing w:line="240" w:lineRule="exact"/>
      </w:pPr>
      <w:r>
        <w:tab/>
      </w:r>
      <w:r>
        <w:tab/>
      </w:r>
      <w:r>
        <w:tab/>
      </w:r>
      <w:r>
        <w:tab/>
      </w:r>
      <w:r>
        <w:tab/>
      </w:r>
      <w:r>
        <w:tab/>
      </w:r>
      <w:r>
        <w:tab/>
        <w:t>Утвержден</w:t>
      </w:r>
    </w:p>
    <w:p w:rsidR="00197A45" w:rsidRDefault="00197A45" w:rsidP="00394A81">
      <w:pPr>
        <w:spacing w:line="240" w:lineRule="exact"/>
      </w:pPr>
      <w:r>
        <w:tab/>
      </w:r>
      <w:r>
        <w:tab/>
      </w:r>
      <w:r>
        <w:tab/>
      </w:r>
      <w:r>
        <w:tab/>
      </w:r>
      <w:r>
        <w:tab/>
      </w:r>
      <w:r>
        <w:tab/>
      </w:r>
      <w:r>
        <w:tab/>
        <w:t>постановлением администрации</w:t>
      </w:r>
    </w:p>
    <w:p w:rsidR="00197A45" w:rsidRDefault="00197A45" w:rsidP="00394A81">
      <w:pPr>
        <w:spacing w:line="240" w:lineRule="exact"/>
      </w:pPr>
      <w:r>
        <w:tab/>
      </w:r>
      <w:r>
        <w:tab/>
      </w:r>
      <w:r>
        <w:tab/>
      </w:r>
      <w:r>
        <w:tab/>
      </w:r>
      <w:r>
        <w:tab/>
      </w:r>
      <w:r>
        <w:tab/>
      </w:r>
      <w:r>
        <w:tab/>
        <w:t>Ипатовского муниципального</w:t>
      </w:r>
    </w:p>
    <w:p w:rsidR="00197A45" w:rsidRDefault="00197A45" w:rsidP="00394A81">
      <w:pPr>
        <w:spacing w:line="240" w:lineRule="exact"/>
      </w:pPr>
      <w:r>
        <w:tab/>
      </w:r>
      <w:r>
        <w:tab/>
      </w:r>
      <w:r>
        <w:tab/>
      </w:r>
      <w:r>
        <w:tab/>
      </w:r>
      <w:r>
        <w:tab/>
      </w:r>
      <w:r>
        <w:tab/>
      </w:r>
      <w:r>
        <w:tab/>
        <w:t>района Ставропольского края</w:t>
      </w:r>
    </w:p>
    <w:p w:rsidR="00197A45" w:rsidRDefault="00394A81" w:rsidP="00394A81">
      <w:pPr>
        <w:spacing w:line="240" w:lineRule="exact"/>
      </w:pPr>
      <w:r>
        <w:tab/>
      </w:r>
      <w:r>
        <w:tab/>
      </w:r>
      <w:r>
        <w:tab/>
      </w:r>
      <w:r>
        <w:tab/>
      </w:r>
      <w:r>
        <w:tab/>
      </w:r>
      <w:r>
        <w:tab/>
      </w:r>
      <w:r>
        <w:tab/>
        <w:t>от 11 марта 2011 г. № 125</w:t>
      </w:r>
    </w:p>
    <w:p w:rsidR="00197A45" w:rsidRDefault="00197A45" w:rsidP="00197A45"/>
    <w:p w:rsidR="00197A45" w:rsidRDefault="00197A45" w:rsidP="00197A45"/>
    <w:p w:rsidR="00197A45" w:rsidRDefault="00197A45" w:rsidP="00197A45">
      <w:pPr>
        <w:jc w:val="center"/>
      </w:pPr>
      <w:r>
        <w:t>ПОРЯДОК</w:t>
      </w:r>
    </w:p>
    <w:p w:rsidR="00197A45" w:rsidRDefault="00197A45" w:rsidP="00197A45">
      <w:pPr>
        <w:jc w:val="center"/>
      </w:pPr>
      <w:r>
        <w:t xml:space="preserve">осуществления администрацией Ипатовского муниципального района </w:t>
      </w:r>
    </w:p>
    <w:p w:rsidR="00197A45" w:rsidRDefault="00197A45" w:rsidP="00197A45">
      <w:pPr>
        <w:jc w:val="center"/>
      </w:pPr>
      <w:r>
        <w:t xml:space="preserve">Ставропольского края функций и полномочий учредителя автономного </w:t>
      </w:r>
    </w:p>
    <w:p w:rsidR="00197A45" w:rsidRDefault="00197A45" w:rsidP="00197A45">
      <w:pPr>
        <w:jc w:val="center"/>
      </w:pPr>
      <w:r>
        <w:t xml:space="preserve">учреждения Ипатовского муниципального района Ставропольского края, а также иных полномочий по управлению автономным учреждением </w:t>
      </w:r>
    </w:p>
    <w:p w:rsidR="00197A45" w:rsidRDefault="00197A45" w:rsidP="00197A45">
      <w:pPr>
        <w:jc w:val="center"/>
      </w:pPr>
      <w:r>
        <w:t>Ипатовского муниципального района Ставропольского края</w:t>
      </w:r>
    </w:p>
    <w:p w:rsidR="00197A45" w:rsidRDefault="00197A45" w:rsidP="00197A45"/>
    <w:p w:rsidR="00197A45" w:rsidRDefault="00197A45" w:rsidP="00197A45"/>
    <w:p w:rsidR="00197A45" w:rsidRDefault="00197A45" w:rsidP="00197A45">
      <w:pPr>
        <w:jc w:val="both"/>
      </w:pPr>
      <w:r>
        <w:tab/>
        <w:t>1. Настоящий Порядок определяет механизм осуществления админис</w:t>
      </w:r>
      <w:r>
        <w:t>т</w:t>
      </w:r>
      <w:r>
        <w:t>рацией Ипатовского муниципального района Ставропольского края (далее – администрация района) функций и полномочий учредителя автономного у</w:t>
      </w:r>
      <w:r>
        <w:t>ч</w:t>
      </w:r>
      <w:r>
        <w:t>реждения Ипатовского муниципального района Ставропольского края, со</w:t>
      </w:r>
      <w:r>
        <w:t>з</w:t>
      </w:r>
      <w:r>
        <w:t>данного на базе имущества, находящегося в муниципальной собственности Ипатовского муниципального района Ставропольского края (далее - авт</w:t>
      </w:r>
      <w:r>
        <w:t>о</w:t>
      </w:r>
      <w:r>
        <w:t>номное учреждение), а также иных полномочий по управлению автономным учреждением.</w:t>
      </w:r>
    </w:p>
    <w:p w:rsidR="00197A45" w:rsidRDefault="00197A45" w:rsidP="00197A45">
      <w:pPr>
        <w:jc w:val="both"/>
      </w:pPr>
    </w:p>
    <w:p w:rsidR="00197A45" w:rsidRDefault="00197A45" w:rsidP="00197A45">
      <w:pPr>
        <w:jc w:val="both"/>
      </w:pPr>
      <w:r>
        <w:tab/>
        <w:t>2. Функции и полномочия учредителя в отношении автономного учр</w:t>
      </w:r>
      <w:r>
        <w:t>е</w:t>
      </w:r>
      <w:r>
        <w:t>ждения, в случае если иное не установлено федеральными законами, норм</w:t>
      </w:r>
      <w:r>
        <w:t>а</w:t>
      </w:r>
      <w:r>
        <w:t>тивными правовыми актами Президента Российской Федерации Правител</w:t>
      </w:r>
      <w:r>
        <w:t>ь</w:t>
      </w:r>
      <w:r>
        <w:t>ства Российской Федерации, законами Ставропольского края и иными но</w:t>
      </w:r>
      <w:r>
        <w:t>р</w:t>
      </w:r>
      <w:r>
        <w:t>мативными правовыми актами Ставропольского края, осуществляются адм</w:t>
      </w:r>
      <w:r>
        <w:t>и</w:t>
      </w:r>
      <w:r>
        <w:t>нистрацией района, указанным в решении администрации района о создании автономного учреждения, в том числе путем изменения типа существующего бюджетного или казенного учреждения Ипатовского муниципального района Ставропольского края (далее - бюджетное учреждение, казенное учрежд</w:t>
      </w:r>
      <w:r>
        <w:t>е</w:t>
      </w:r>
      <w:r>
        <w:t>ние), или в решении администрации района о реорганизации автономного учреждения, изменении подведомственности автономного учреждения (далее - учредитель).</w:t>
      </w:r>
    </w:p>
    <w:p w:rsidR="00197A45" w:rsidRDefault="00197A45" w:rsidP="00197A45">
      <w:pPr>
        <w:jc w:val="both"/>
      </w:pPr>
    </w:p>
    <w:p w:rsidR="00197A45" w:rsidRDefault="00197A45" w:rsidP="00197A45">
      <w:pPr>
        <w:jc w:val="both"/>
      </w:pPr>
      <w:r>
        <w:tab/>
        <w:t>3. Решение о создании автономного учреждения принимает админис</w:t>
      </w:r>
      <w:r>
        <w:t>т</w:t>
      </w:r>
      <w:r>
        <w:t>рация района в установленном им порядке.</w:t>
      </w:r>
    </w:p>
    <w:p w:rsidR="00197A45" w:rsidRDefault="00197A45" w:rsidP="00197A45">
      <w:pPr>
        <w:jc w:val="both"/>
      </w:pPr>
    </w:p>
    <w:p w:rsidR="00197A45" w:rsidRDefault="00197A45" w:rsidP="00197A45">
      <w:pPr>
        <w:jc w:val="both"/>
      </w:pPr>
      <w:r>
        <w:tab/>
        <w:t>4. Учредитель:</w:t>
      </w:r>
    </w:p>
    <w:p w:rsidR="00197A45" w:rsidRDefault="00197A45" w:rsidP="00197A45">
      <w:pPr>
        <w:jc w:val="both"/>
      </w:pPr>
      <w:r>
        <w:tab/>
        <w:t>1) выполняет функции и полномочия учредителя автономного учре</w:t>
      </w:r>
      <w:r>
        <w:t>ж</w:t>
      </w:r>
      <w:r>
        <w:t>дения при его создании, реорганизации, изменении типа и ликвидации (за исключением принятия решений о создании, реорганизации, изменении типа и ликвидации автономного учреждения);</w:t>
      </w:r>
    </w:p>
    <w:p w:rsidR="00197A45" w:rsidRDefault="00197A45" w:rsidP="00197A45">
      <w:pPr>
        <w:jc w:val="both"/>
      </w:pPr>
      <w:r>
        <w:lastRenderedPageBreak/>
        <w:tab/>
        <w:t>2) утверждает в установленном администрацией района порядке с уч</w:t>
      </w:r>
      <w:r>
        <w:t>е</w:t>
      </w:r>
      <w:r>
        <w:t>том требований, установленных пунктом 5 настоящего Порядка, устав авт</w:t>
      </w:r>
      <w:r>
        <w:t>о</w:t>
      </w:r>
      <w:r>
        <w:t>номного учреждения и вносимые в него изменения;</w:t>
      </w:r>
    </w:p>
    <w:p w:rsidR="00197A45" w:rsidRDefault="00197A45" w:rsidP="00197A45">
      <w:pPr>
        <w:jc w:val="both"/>
      </w:pPr>
      <w:r>
        <w:tab/>
        <w:t>3) назначает руководителя автономного учреждения и прекращает его полномочия, а также заключает и прекращает трудовой договор с ним, если для организаций соответствующей сферы деятельности федеральными зак</w:t>
      </w:r>
      <w:r>
        <w:t>о</w:t>
      </w:r>
      <w:r>
        <w:t>нами не предусмотрен иной порядок назначения руководителя и прекращ</w:t>
      </w:r>
      <w:r>
        <w:t>е</w:t>
      </w:r>
      <w:r>
        <w:t>ния его полномочий и (или) заключения и прекращения трудового договора с ним;</w:t>
      </w:r>
    </w:p>
    <w:p w:rsidR="00197A45" w:rsidRDefault="00197A45" w:rsidP="00197A45">
      <w:pPr>
        <w:jc w:val="both"/>
      </w:pPr>
      <w:r>
        <w:tab/>
        <w:t>4) формирует и утверждает муниципальное задание для автономного учреждения в соответствии с предусмотренными уставом автономного учр</w:t>
      </w:r>
      <w:r>
        <w:t>е</w:t>
      </w:r>
      <w:r>
        <w:t>ждения основными видами его деятельности (далее – муниципальное зад</w:t>
      </w:r>
      <w:r>
        <w:t>а</w:t>
      </w:r>
      <w:r>
        <w:t>ние);</w:t>
      </w:r>
    </w:p>
    <w:p w:rsidR="00197A45" w:rsidRDefault="00197A45" w:rsidP="00197A45">
      <w:pPr>
        <w:jc w:val="both"/>
      </w:pPr>
      <w:r>
        <w:tab/>
        <w:t>5) определяет перечень мероприятий, направленных на развитие авт</w:t>
      </w:r>
      <w:r>
        <w:t>о</w:t>
      </w:r>
      <w:r>
        <w:t>номного учреждения;</w:t>
      </w:r>
    </w:p>
    <w:p w:rsidR="00197A45" w:rsidRDefault="00197A45" w:rsidP="00197A45">
      <w:pPr>
        <w:jc w:val="both"/>
      </w:pPr>
      <w:r>
        <w:tab/>
        <w:t>6) определяет с учетом требований, установленных пунктом 5 насто</w:t>
      </w:r>
      <w:r>
        <w:t>я</w:t>
      </w:r>
      <w:r>
        <w:t>щего Порядка, перечень особо ценного движимого имущества;</w:t>
      </w:r>
    </w:p>
    <w:p w:rsidR="00197A45" w:rsidRDefault="00197A45" w:rsidP="00197A45">
      <w:pPr>
        <w:jc w:val="both"/>
      </w:pPr>
      <w:r>
        <w:tab/>
        <w:t>7) принимает с учетом требований, установленных пунктом 5 насто</w:t>
      </w:r>
      <w:r>
        <w:t>я</w:t>
      </w:r>
      <w:r>
        <w:t>щего Порядка, решения об одобрении сделок с участием автономного учре</w:t>
      </w:r>
      <w:r>
        <w:t>ж</w:t>
      </w:r>
      <w:r>
        <w:t>дения, в совершении которых имеется заинтересованность, определяемая в соответствии с критериями, установленными статьей 16 Федерального закона "Об автономных учреждениях", в случае если лица, заинтересованные в с</w:t>
      </w:r>
      <w:r>
        <w:t>о</w:t>
      </w:r>
      <w:r>
        <w:t>вершении такой сделки, составляют в наблюдательном совете автономного учреждения большинство голосов;</w:t>
      </w:r>
    </w:p>
    <w:p w:rsidR="00197A45" w:rsidRDefault="00197A45" w:rsidP="00197A45">
      <w:pPr>
        <w:jc w:val="both"/>
      </w:pPr>
      <w:r>
        <w:tab/>
        <w:t>8) определяет порядок составления и утверждения отчета о результатах деятельности автономного учреждения и об использовании закрепленного за ним имущества в соответствии с общими требованиями, установленными Министерством финансов Российской Федерации;</w:t>
      </w:r>
    </w:p>
    <w:p w:rsidR="00197A45" w:rsidRDefault="00197A45" w:rsidP="00197A45">
      <w:pPr>
        <w:jc w:val="both"/>
      </w:pPr>
      <w:r>
        <w:tab/>
        <w:t>9) рассматривает и одобряет с учетом требований, установленных пунктом 5 настоящего Порядка, предложения руководителя автономного у</w:t>
      </w:r>
      <w:r>
        <w:t>ч</w:t>
      </w:r>
      <w:r>
        <w:t>реждения о распоряжении автономным учреждением недвижимым имущес</w:t>
      </w:r>
      <w:r>
        <w:t>т</w:t>
      </w:r>
      <w:r>
        <w:t>вом и особо ценным движимым имуществом, закрепленным за ним учред</w:t>
      </w:r>
      <w:r>
        <w:t>и</w:t>
      </w:r>
      <w:r>
        <w:t>телем или приобретенным автономным учреждением за счет средств, выд</w:t>
      </w:r>
      <w:r>
        <w:t>е</w:t>
      </w:r>
      <w:r>
        <w:t>ленных ему учредителем на приобретение этого имущества, в том числе п</w:t>
      </w:r>
      <w:r>
        <w:t>у</w:t>
      </w:r>
      <w:r>
        <w:t>тем его передачи в аренду или безвозмездное пользование, а также иное ра</w:t>
      </w:r>
      <w:r>
        <w:t>с</w:t>
      </w:r>
      <w:r>
        <w:t>поряжение данным имуществом, предусматривающее переход прав влад</w:t>
      </w:r>
      <w:r>
        <w:t>е</w:t>
      </w:r>
      <w:r>
        <w:t>ния, пользования или распоряжения на него третьим лицам;</w:t>
      </w:r>
    </w:p>
    <w:p w:rsidR="00197A45" w:rsidRDefault="00197A45" w:rsidP="00197A45">
      <w:pPr>
        <w:jc w:val="both"/>
      </w:pPr>
      <w:r>
        <w:tab/>
        <w:t>10) рассматривает и одобряет с учетом требований, установленных пунктом 5 настоящего Порядка, предложения руководителя автономного у</w:t>
      </w:r>
      <w:r>
        <w:t>ч</w:t>
      </w:r>
      <w:r>
        <w:t>реждения о внесении автономным учреждением в случаях и порядке, кот</w:t>
      </w:r>
      <w:r>
        <w:t>о</w:t>
      </w:r>
      <w:r>
        <w:t>рые предусмотрены федеральными законами, недвижимого имущества и особо ценного движимого имущества, закрепленного за ним учредителем или приобретенного автономным учреждением за счет средств, выделенных ему учредителем на приобретение этого имущества, в уставный (складо</w:t>
      </w:r>
      <w:r>
        <w:t>ч</w:t>
      </w:r>
      <w:r>
        <w:lastRenderedPageBreak/>
        <w:t>ный) капитал иных юридических лиц или передачу им такого имущества иным образом в качестве их учредителя или участника;</w:t>
      </w:r>
    </w:p>
    <w:p w:rsidR="00197A45" w:rsidRDefault="00197A45" w:rsidP="00197A45">
      <w:pPr>
        <w:jc w:val="both"/>
      </w:pPr>
      <w:r>
        <w:tab/>
        <w:t>11) осуществляет финансовое обеспечение выполнения муниципальн</w:t>
      </w:r>
      <w:r>
        <w:t>о</w:t>
      </w:r>
      <w:r>
        <w:t>го задания;</w:t>
      </w:r>
    </w:p>
    <w:p w:rsidR="00197A45" w:rsidRDefault="00197A45" w:rsidP="00197A45">
      <w:pPr>
        <w:jc w:val="both"/>
      </w:pPr>
      <w:r>
        <w:tab/>
        <w:t>12) определяет порядок составления и утверждения плана финансово-хозяйственной деятельности автономного учреждения в соответствии с тр</w:t>
      </w:r>
      <w:r>
        <w:t>е</w:t>
      </w:r>
      <w:r>
        <w:t>бованиями, установленными Министерством финансов Российской Федер</w:t>
      </w:r>
      <w:r>
        <w:t>а</w:t>
      </w:r>
      <w:r>
        <w:t>ции;</w:t>
      </w:r>
    </w:p>
    <w:p w:rsidR="00197A45" w:rsidRDefault="00197A45" w:rsidP="00197A45">
      <w:pPr>
        <w:jc w:val="both"/>
      </w:pPr>
      <w:r>
        <w:tab/>
        <w:t>13) рассматривает предложения руководителя автономного учреждения о создании или ликвидации филиалов автономного учреждения, открытии или закрытии представительств автономного учреждения;</w:t>
      </w:r>
    </w:p>
    <w:p w:rsidR="00197A45" w:rsidRDefault="00197A45" w:rsidP="00197A45">
      <w:pPr>
        <w:jc w:val="both"/>
      </w:pPr>
      <w:r>
        <w:tab/>
        <w:t>14) представляет на рассмотрение наблюдательного совета автономн</w:t>
      </w:r>
      <w:r>
        <w:t>о</w:t>
      </w:r>
      <w:r>
        <w:t>го учреждения предложения:</w:t>
      </w:r>
    </w:p>
    <w:p w:rsidR="00197A45" w:rsidRDefault="00197A45" w:rsidP="00197A45">
      <w:pPr>
        <w:jc w:val="both"/>
      </w:pPr>
      <w:r>
        <w:tab/>
        <w:t>о внесении изменений в устав автономного учреждения;</w:t>
      </w:r>
    </w:p>
    <w:p w:rsidR="00197A45" w:rsidRDefault="00197A45" w:rsidP="00197A45">
      <w:pPr>
        <w:jc w:val="both"/>
      </w:pPr>
      <w:r>
        <w:tab/>
        <w:t>о создании или ликвидации филиалов автономного учреждения, откр</w:t>
      </w:r>
      <w:r>
        <w:t>ы</w:t>
      </w:r>
      <w:r>
        <w:t>тии или закрытии представительств автономного учреждения;</w:t>
      </w:r>
    </w:p>
    <w:p w:rsidR="00197A45" w:rsidRDefault="00197A45" w:rsidP="00197A45">
      <w:pPr>
        <w:jc w:val="both"/>
      </w:pPr>
      <w:r>
        <w:tab/>
        <w:t>о реорганизации или ликвидации автономного учреждения;</w:t>
      </w:r>
    </w:p>
    <w:p w:rsidR="00197A45" w:rsidRDefault="00197A45" w:rsidP="00197A45">
      <w:pPr>
        <w:jc w:val="both"/>
      </w:pPr>
      <w:r>
        <w:tab/>
        <w:t>об изъятии имущества, закрепленного за автономным учреждением на праве оперативного управления;</w:t>
      </w:r>
    </w:p>
    <w:p w:rsidR="00197A45" w:rsidRDefault="00197A45" w:rsidP="00197A45">
      <w:pPr>
        <w:jc w:val="both"/>
      </w:pPr>
      <w:r>
        <w:tab/>
        <w:t>15) вносит в отдел имущественных и земельных отношений админис</w:t>
      </w:r>
      <w:r>
        <w:t>т</w:t>
      </w:r>
      <w:r>
        <w:t>рации Ипатовского муниципального района Ставропольского края (далее - отдел имущественных и земельных отношений) предложения о закреплении за автономным учреждением на праве оперативного управления особо це</w:t>
      </w:r>
      <w:r>
        <w:t>н</w:t>
      </w:r>
      <w:r>
        <w:t>ного движимого имущества и недвижимого имущества;</w:t>
      </w:r>
    </w:p>
    <w:p w:rsidR="00197A45" w:rsidRDefault="00197A45" w:rsidP="00197A45">
      <w:pPr>
        <w:jc w:val="both"/>
      </w:pPr>
      <w:r>
        <w:tab/>
        <w:t>16) вносит в отдел имущественных и земельных отношений предлож</w:t>
      </w:r>
      <w:r>
        <w:t>е</w:t>
      </w:r>
      <w:r>
        <w:t>ния об изъятии из оперативного управления автономного учреждения особо ценного движимого имущества и недвижимого имущества;</w:t>
      </w:r>
    </w:p>
    <w:p w:rsidR="00197A45" w:rsidRDefault="00197A45" w:rsidP="00197A45">
      <w:pPr>
        <w:jc w:val="both"/>
      </w:pPr>
      <w:r>
        <w:tab/>
        <w:t>17) проводит аттестацию руководителя автономного учреждения;</w:t>
      </w:r>
    </w:p>
    <w:p w:rsidR="00197A45" w:rsidRDefault="00197A45" w:rsidP="00197A45">
      <w:pPr>
        <w:jc w:val="both"/>
      </w:pPr>
      <w:r>
        <w:tab/>
        <w:t>18) согласовывает назначение на должность и освобождение от дол</w:t>
      </w:r>
      <w:r>
        <w:t>ж</w:t>
      </w:r>
      <w:r>
        <w:t>ности заместителей руководителя автономного учреждения;</w:t>
      </w:r>
    </w:p>
    <w:p w:rsidR="00197A45" w:rsidRDefault="00197A45" w:rsidP="00197A45">
      <w:pPr>
        <w:jc w:val="both"/>
      </w:pPr>
      <w:r>
        <w:tab/>
        <w:t>19) вносит в отдел имущественных и земельных отношений предлож</w:t>
      </w:r>
      <w:r>
        <w:t>е</w:t>
      </w:r>
      <w:r>
        <w:t>ние о реорганизации автономного учреждения;</w:t>
      </w:r>
    </w:p>
    <w:p w:rsidR="00197A45" w:rsidRDefault="00197A45" w:rsidP="00197A45">
      <w:pPr>
        <w:jc w:val="both"/>
      </w:pPr>
      <w:r>
        <w:tab/>
        <w:t>20) вносит в отдел имущественных и земельных отношений предлож</w:t>
      </w:r>
      <w:r>
        <w:t>е</w:t>
      </w:r>
      <w:r>
        <w:t>ние о ликвидации автономного учреждения для подготовки проекта муниц</w:t>
      </w:r>
      <w:r>
        <w:t>и</w:t>
      </w:r>
      <w:r>
        <w:t>пального правового акта администрации района и внесения его для рассмо</w:t>
      </w:r>
      <w:r>
        <w:t>т</w:t>
      </w:r>
      <w:r>
        <w:t>рения в установленном порядке в администрацию района;</w:t>
      </w:r>
    </w:p>
    <w:p w:rsidR="00197A45" w:rsidRDefault="00197A45" w:rsidP="00197A45">
      <w:pPr>
        <w:jc w:val="both"/>
      </w:pPr>
      <w:r>
        <w:tab/>
        <w:t>21) вносит в отдел имущественных и земельных отношений предлож</w:t>
      </w:r>
      <w:r>
        <w:t>е</w:t>
      </w:r>
      <w:r>
        <w:t>ние о создании автономного учреждения путем изменения типа казенного учреждения, а также о создании автономного учреждения путем изменения типа бюджетного учреждения для подготовки проекта муниципального пр</w:t>
      </w:r>
      <w:r>
        <w:t>а</w:t>
      </w:r>
      <w:r>
        <w:t>вового акта администрации района и внесения его для рассмотрения в уст</w:t>
      </w:r>
      <w:r>
        <w:t>а</w:t>
      </w:r>
      <w:r>
        <w:t>новленном порядке в администрацию района;</w:t>
      </w:r>
    </w:p>
    <w:p w:rsidR="00197A45" w:rsidRDefault="00197A45" w:rsidP="00197A45">
      <w:pPr>
        <w:jc w:val="both"/>
      </w:pPr>
      <w:r>
        <w:tab/>
        <w:t>22) осуществляет иные функции и полномочия, установленные фед</w:t>
      </w:r>
      <w:r>
        <w:t>е</w:t>
      </w:r>
      <w:r>
        <w:t>ральными законами, нормативными правовыми актами Президента Росси</w:t>
      </w:r>
      <w:r>
        <w:t>й</w:t>
      </w:r>
      <w:r>
        <w:lastRenderedPageBreak/>
        <w:t>ской Федерации и Правительства Российской федерации, законами Ставр</w:t>
      </w:r>
      <w:r>
        <w:t>о</w:t>
      </w:r>
      <w:r>
        <w:t>польского края и иными муниципальными правовыми актами Ипатовского муниципального района Ставропольского края.</w:t>
      </w:r>
    </w:p>
    <w:p w:rsidR="00197A45" w:rsidRDefault="00197A45" w:rsidP="00197A45">
      <w:pPr>
        <w:jc w:val="both"/>
      </w:pPr>
      <w:r>
        <w:tab/>
      </w:r>
    </w:p>
    <w:p w:rsidR="00197A45" w:rsidRDefault="00197A45" w:rsidP="00197A45">
      <w:pPr>
        <w:jc w:val="both"/>
      </w:pPr>
      <w:r>
        <w:tab/>
        <w:t>5. Решения по вопросам, указанным в подпунктах "2", "9", "10", "13", "16" и "19" - "21" пункта 4 настоящего Порядка, принимаются учредителем после рассмотрения рекомендаций наблюдательного совета автономного у</w:t>
      </w:r>
      <w:r>
        <w:t>ч</w:t>
      </w:r>
      <w:r>
        <w:t>реждения по данным вопросам.</w:t>
      </w:r>
    </w:p>
    <w:p w:rsidR="00197A45" w:rsidRDefault="00197A45" w:rsidP="00197A45">
      <w:pPr>
        <w:jc w:val="both"/>
      </w:pPr>
      <w:r>
        <w:tab/>
        <w:t>Решения по вопросам, указанным в подпунктах "2", "6" и "7" (в части одобрения совершения автономным учреждением сделок, предусматрива</w:t>
      </w:r>
      <w:r>
        <w:t>ю</w:t>
      </w:r>
      <w:r>
        <w:t>щих распоряжение имуществом, за исключением денежных средств) "9" и "10" пункта 4 настоящего Порядка (далее - решения по отдельным вопросам), принимаются учредителем по согласованию с отделом имущественных и з</w:t>
      </w:r>
      <w:r>
        <w:t>е</w:t>
      </w:r>
      <w:r>
        <w:t>мельных отношений.</w:t>
      </w:r>
    </w:p>
    <w:p w:rsidR="00197A45" w:rsidRDefault="00197A45" w:rsidP="00197A45">
      <w:pPr>
        <w:jc w:val="both"/>
      </w:pPr>
      <w:r>
        <w:tab/>
        <w:t>Отдел имущественных и земельных отношений рассматривает проект решения по отдельным вопросам и не позднее 15 рабочих дней со дня его получения согласовывает проект решения по отдельным вопросам либо н</w:t>
      </w:r>
      <w:r>
        <w:t>а</w:t>
      </w:r>
      <w:r>
        <w:t>правляет мотивированный отказ в согласовании.</w:t>
      </w:r>
    </w:p>
    <w:p w:rsidR="00197A45" w:rsidRDefault="00197A45" w:rsidP="00197A45">
      <w:pPr>
        <w:jc w:val="both"/>
      </w:pPr>
      <w:r>
        <w:tab/>
        <w:t>Учредитель уведомляет отдел имущественных и земельных отношений и автономное учреждение о принятом решении (с приложением его копии) в срок не позднее 10 рабочих дней со дня его принятия.</w:t>
      </w:r>
    </w:p>
    <w:p w:rsidR="00197A45" w:rsidRDefault="00197A45" w:rsidP="00197A45">
      <w:pPr>
        <w:jc w:val="both"/>
      </w:pPr>
      <w:r>
        <w:tab/>
        <w:t>Согласование автономному учреждению распоряжения недвижимым имуществом и особо ценным движимым имуществом, балансовая стоимость которого превышает 10 тыс. рублей, закрепленный за ним учредителем или приобретенным автономным учреждением за счет средств, выделенных ему учредителем на приобретение этого имущества, влекущего отчуждение его из муниципальной собственности Ипатовского муниципального района Ставропольского края, осуществляется исключительно администрацией ра</w:t>
      </w:r>
      <w:r>
        <w:t>й</w:t>
      </w:r>
      <w:r>
        <w:t>она.</w:t>
      </w:r>
    </w:p>
    <w:p w:rsidR="00197A45" w:rsidRDefault="00197A45" w:rsidP="00197A45">
      <w:pPr>
        <w:jc w:val="both"/>
      </w:pPr>
      <w:r>
        <w:tab/>
        <w:t>Подготовка проекта муниципального правового акта администрации района по данному вопросы и внесение его на рассмотрение в администр</w:t>
      </w:r>
      <w:r>
        <w:t>а</w:t>
      </w:r>
      <w:r>
        <w:t>цию района осуществляются отделами аппарата администрации и управл</w:t>
      </w:r>
      <w:r>
        <w:t>е</w:t>
      </w:r>
      <w:r>
        <w:t>ниями (отделами) со статусом юридического лица администрации Ипато</w:t>
      </w:r>
      <w:r>
        <w:t>в</w:t>
      </w:r>
      <w:r>
        <w:t>ского муниципального района Ставропольского края (далее – отраслевой о</w:t>
      </w:r>
      <w:r>
        <w:t>р</w:t>
      </w:r>
      <w:r>
        <w:t>ган) на основании согласованных предложений учредителя и автономного учреждения в месячный срок со дня получения указанных предложений.</w:t>
      </w:r>
    </w:p>
    <w:p w:rsidR="00197A45" w:rsidRDefault="00197A45" w:rsidP="00197A45">
      <w:pPr>
        <w:jc w:val="both"/>
      </w:pPr>
    </w:p>
    <w:p w:rsidR="00197A45" w:rsidRDefault="00197A45" w:rsidP="00197A45">
      <w:pPr>
        <w:jc w:val="both"/>
      </w:pPr>
      <w:r>
        <w:tab/>
        <w:t>6. Отраслевой орган осуществляет следующие полномочия по управл</w:t>
      </w:r>
      <w:r>
        <w:t>е</w:t>
      </w:r>
      <w:r>
        <w:t>нию автономным учреждением:</w:t>
      </w:r>
    </w:p>
    <w:p w:rsidR="00197A45" w:rsidRDefault="00197A45" w:rsidP="00197A45">
      <w:pPr>
        <w:jc w:val="both"/>
      </w:pPr>
      <w:r>
        <w:tab/>
        <w:t>1) по предложению учредителя вносит в администрацию района пре</w:t>
      </w:r>
      <w:r>
        <w:t>д</w:t>
      </w:r>
      <w:r>
        <w:t>ложения о реорганизации автономного учреждения;</w:t>
      </w:r>
    </w:p>
    <w:p w:rsidR="00197A45" w:rsidRDefault="00197A45" w:rsidP="00197A45">
      <w:pPr>
        <w:jc w:val="both"/>
      </w:pPr>
      <w:r>
        <w:tab/>
        <w:t>2) подготавливает проект муниципального правового акта администр</w:t>
      </w:r>
      <w:r>
        <w:t>а</w:t>
      </w:r>
      <w:r>
        <w:t>ции района о создании или ликвидации автономного учреждения, а также о создании бюджетного или казенного учреждения путем изменения типа а</w:t>
      </w:r>
      <w:r>
        <w:t>в</w:t>
      </w:r>
      <w:r>
        <w:lastRenderedPageBreak/>
        <w:t>тономного учреждения и вносит данный проект для рассмотрения в устано</w:t>
      </w:r>
      <w:r>
        <w:t>в</w:t>
      </w:r>
      <w:r>
        <w:t>ленном порядке в администрацию района.</w:t>
      </w:r>
    </w:p>
    <w:p w:rsidR="00197A45" w:rsidRDefault="00197A45" w:rsidP="00197A45">
      <w:pPr>
        <w:jc w:val="both"/>
      </w:pPr>
      <w:r>
        <w:tab/>
        <w:t>Отдел имущественных и земельных отношений закрепляет в соотве</w:t>
      </w:r>
      <w:r>
        <w:t>т</w:t>
      </w:r>
      <w:r>
        <w:t>ствии с согласованными с администрацией района предложениями отрасл</w:t>
      </w:r>
      <w:r>
        <w:t>е</w:t>
      </w:r>
      <w:r>
        <w:t>вого органа, координирующего деятельность данного автономного учрежд</w:t>
      </w:r>
      <w:r>
        <w:t>е</w:t>
      </w:r>
      <w:r>
        <w:t>ния, если иное не установлено нормативными правовыми актами Российской Федерации, Ставропольского края, муниципальными правовыми актами Ипатовского муниципального района Ставропольского края, и автономного учреждения имущество за автономным учреждением на праве оперативного управления, а также осуществляет изъятие излишнего, неиспользуемого или используемого не по назначению имущества, закрепленного за автономным учреждением на праве оперативного управления или приобретенного им за счет средств, выделенных учредителем на приобретение указанного имущ</w:t>
      </w:r>
      <w:r>
        <w:t>е</w:t>
      </w:r>
      <w:r>
        <w:t>ства.</w:t>
      </w:r>
    </w:p>
    <w:p w:rsidR="008D2A82" w:rsidRDefault="00DC515E" w:rsidP="00197A45">
      <w:pPr>
        <w:jc w:val="both"/>
      </w:pPr>
      <w:r>
        <w:rPr>
          <w:noProof/>
          <w:lang w:eastAsia="ru-RU"/>
        </w:rPr>
        <w:pict>
          <v:shapetype id="_x0000_t32" coordsize="21600,21600" o:spt="32" o:oned="t" path="m,l21600,21600e" filled="f">
            <v:path arrowok="t" fillok="f" o:connecttype="none"/>
            <o:lock v:ext="edit" shapetype="t"/>
          </v:shapetype>
          <v:shape id="_x0000_s1026" type="#_x0000_t32" style="position:absolute;left:0;text-align:left;margin-left:107.8pt;margin-top:199.65pt;width:254.8pt;height:.6pt;flip:y;z-index:251658240" o:connectortype="straight"/>
        </w:pict>
      </w:r>
      <w:r w:rsidR="00197A45">
        <w:tab/>
        <w:t>Отраслевой орган рассматривает указанные в настоящем пункте пре</w:t>
      </w:r>
      <w:r w:rsidR="00197A45">
        <w:t>д</w:t>
      </w:r>
      <w:r w:rsidR="00197A45">
        <w:t>ложения автономного учреждения и в течение 30 календарных дней со дня их получения (если иной срок не установлен федеральными законами, но</w:t>
      </w:r>
      <w:r w:rsidR="00197A45">
        <w:t>р</w:t>
      </w:r>
      <w:r w:rsidR="00197A45">
        <w:t>мативными правовыми актами Президента Российской Федерации, Прав</w:t>
      </w:r>
      <w:r w:rsidR="00197A45">
        <w:t>и</w:t>
      </w:r>
      <w:r w:rsidR="00197A45">
        <w:t>тельства Российской Федерации, законами Ставропольского края и иными муниципальными правовыми актами Ипатовского муниципального района Ставропольского края) принимает соответствующее решение (а в отношении предложения, указанного в подпункте "4" настоящего пункта, подготавлив</w:t>
      </w:r>
      <w:r w:rsidR="00197A45">
        <w:t>а</w:t>
      </w:r>
      <w:r w:rsidR="00197A45">
        <w:t>ет проект муниципального правового акта администрации района и вносит его на рассмотрение в установленном порядке в администрацию района) л</w:t>
      </w:r>
      <w:r w:rsidR="00197A45">
        <w:t>и</w:t>
      </w:r>
      <w:r w:rsidR="00197A45">
        <w:t>бо направляет мотивированный отказ.</w:t>
      </w:r>
    </w:p>
    <w:sectPr w:rsidR="008D2A82" w:rsidSect="008D2A82">
      <w:footerReference w:type="default" r:id="rId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44C8F" w:rsidRDefault="00744C8F" w:rsidP="00197A45">
      <w:r>
        <w:separator/>
      </w:r>
    </w:p>
  </w:endnote>
  <w:endnote w:type="continuationSeparator" w:id="1">
    <w:p w:rsidR="00744C8F" w:rsidRDefault="00744C8F" w:rsidP="00197A4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236360"/>
      <w:docPartObj>
        <w:docPartGallery w:val="Page Numbers (Bottom of Page)"/>
        <w:docPartUnique/>
      </w:docPartObj>
    </w:sdtPr>
    <w:sdtContent>
      <w:p w:rsidR="00197A45" w:rsidRDefault="00DC515E">
        <w:pPr>
          <w:pStyle w:val="a5"/>
          <w:jc w:val="right"/>
        </w:pPr>
        <w:fldSimple w:instr=" PAGE   \* MERGEFORMAT ">
          <w:r w:rsidR="00394A81">
            <w:rPr>
              <w:noProof/>
            </w:rPr>
            <w:t>1</w:t>
          </w:r>
        </w:fldSimple>
      </w:p>
    </w:sdtContent>
  </w:sdt>
  <w:p w:rsidR="00197A45" w:rsidRDefault="00197A45">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44C8F" w:rsidRDefault="00744C8F" w:rsidP="00197A45">
      <w:r>
        <w:separator/>
      </w:r>
    </w:p>
  </w:footnote>
  <w:footnote w:type="continuationSeparator" w:id="1">
    <w:p w:rsidR="00744C8F" w:rsidRDefault="00744C8F" w:rsidP="00197A4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autoHyphenation/>
  <w:characterSpacingControl w:val="doNotCompress"/>
  <w:footnotePr>
    <w:footnote w:id="0"/>
    <w:footnote w:id="1"/>
  </w:footnotePr>
  <w:endnotePr>
    <w:endnote w:id="0"/>
    <w:endnote w:id="1"/>
  </w:endnotePr>
  <w:compat/>
  <w:rsids>
    <w:rsidRoot w:val="00197A45"/>
    <w:rsid w:val="00197A45"/>
    <w:rsid w:val="00394A81"/>
    <w:rsid w:val="004B5274"/>
    <w:rsid w:val="00744C8F"/>
    <w:rsid w:val="008D2A82"/>
    <w:rsid w:val="00934BF4"/>
    <w:rsid w:val="00DC515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2A8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197A45"/>
    <w:pPr>
      <w:tabs>
        <w:tab w:val="center" w:pos="4677"/>
        <w:tab w:val="right" w:pos="9355"/>
      </w:tabs>
    </w:pPr>
  </w:style>
  <w:style w:type="character" w:customStyle="1" w:styleId="a4">
    <w:name w:val="Верхний колонтитул Знак"/>
    <w:basedOn w:val="a0"/>
    <w:link w:val="a3"/>
    <w:uiPriority w:val="99"/>
    <w:semiHidden/>
    <w:rsid w:val="00197A45"/>
  </w:style>
  <w:style w:type="paragraph" w:styleId="a5">
    <w:name w:val="footer"/>
    <w:basedOn w:val="a"/>
    <w:link w:val="a6"/>
    <w:uiPriority w:val="99"/>
    <w:unhideWhenUsed/>
    <w:rsid w:val="00197A45"/>
    <w:pPr>
      <w:tabs>
        <w:tab w:val="center" w:pos="4677"/>
        <w:tab w:val="right" w:pos="9355"/>
      </w:tabs>
    </w:pPr>
  </w:style>
  <w:style w:type="character" w:customStyle="1" w:styleId="a6">
    <w:name w:val="Нижний колонтитул Знак"/>
    <w:basedOn w:val="a0"/>
    <w:link w:val="a5"/>
    <w:uiPriority w:val="99"/>
    <w:rsid w:val="00197A45"/>
  </w:style>
</w:styles>
</file>

<file path=word/webSettings.xml><?xml version="1.0" encoding="utf-8"?>
<w:webSettings xmlns:r="http://schemas.openxmlformats.org/officeDocument/2006/relationships" xmlns:w="http://schemas.openxmlformats.org/wordprocessingml/2006/main">
  <w:divs>
    <w:div w:id="1634948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1732</Words>
  <Characters>9873</Characters>
  <Application>Microsoft Office Word</Application>
  <DocSecurity>0</DocSecurity>
  <Lines>82</Lines>
  <Paragraphs>23</Paragraphs>
  <ScaleCrop>false</ScaleCrop>
  <Company>администрация</Company>
  <LinksUpToDate>false</LinksUpToDate>
  <CharactersWithSpaces>11582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cp:lastPrinted>2011-03-14T07:00:00Z</cp:lastPrinted>
  <dcterms:created xsi:type="dcterms:W3CDTF">2011-02-10T13:06:00Z</dcterms:created>
  <dcterms:modified xsi:type="dcterms:W3CDTF">2011-03-14T07:01:00Z</dcterms:modified>
</cp:coreProperties>
</file>